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right" w:tblpY="1512"/>
        <w:tblW w:w="0" w:type="auto"/>
        <w:tblLook w:val="04A0" w:firstRow="1" w:lastRow="0" w:firstColumn="1" w:lastColumn="0" w:noHBand="0" w:noVBand="1"/>
      </w:tblPr>
      <w:tblGrid>
        <w:gridCol w:w="1413"/>
        <w:gridCol w:w="5208"/>
      </w:tblGrid>
      <w:tr w:rsidR="00706CEC" w:rsidRPr="0059074A" w:rsidTr="0017375E">
        <w:trPr>
          <w:trHeight w:val="128"/>
        </w:trPr>
        <w:tc>
          <w:tcPr>
            <w:tcW w:w="1413" w:type="dxa"/>
          </w:tcPr>
          <w:p w:rsidR="00706CEC" w:rsidRPr="0059074A" w:rsidRDefault="00706CEC" w:rsidP="00706CEC">
            <w:pPr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59074A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Vocabulary</w:t>
            </w:r>
          </w:p>
        </w:tc>
        <w:tc>
          <w:tcPr>
            <w:tcW w:w="5208" w:type="dxa"/>
          </w:tcPr>
          <w:p w:rsidR="00706CEC" w:rsidRPr="0059074A" w:rsidRDefault="00706CEC" w:rsidP="00706CEC">
            <w:pPr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59074A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Definition</w:t>
            </w:r>
          </w:p>
        </w:tc>
      </w:tr>
      <w:tr w:rsidR="00706CEC" w:rsidRPr="0059074A" w:rsidTr="0017375E">
        <w:trPr>
          <w:trHeight w:val="418"/>
        </w:trPr>
        <w:tc>
          <w:tcPr>
            <w:tcW w:w="1413" w:type="dxa"/>
          </w:tcPr>
          <w:p w:rsidR="00706CEC" w:rsidRPr="00721CD7" w:rsidRDefault="00706CEC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/>
                <w:sz w:val="20"/>
                <w:szCs w:val="20"/>
              </w:rPr>
              <w:t>climate</w:t>
            </w:r>
          </w:p>
        </w:tc>
        <w:tc>
          <w:tcPr>
            <w:tcW w:w="5208" w:type="dxa"/>
          </w:tcPr>
          <w:p w:rsidR="00706CEC" w:rsidRPr="00721CD7" w:rsidRDefault="00B227E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proofErr w:type="gramStart"/>
            <w:r w:rsidRPr="00721CD7">
              <w:rPr>
                <w:rFonts w:ascii="Twinkl Cursive Looped" w:hAnsi="Twinkl Cursive Looped" w:cs="Arial"/>
                <w:bCs/>
                <w:color w:val="202124"/>
                <w:sz w:val="20"/>
                <w:szCs w:val="20"/>
                <w:shd w:val="clear" w:color="auto" w:fill="FFFFFF"/>
              </w:rPr>
              <w:t>average</w:t>
            </w:r>
            <w:proofErr w:type="gramEnd"/>
            <w:r w:rsidRPr="00721CD7">
              <w:rPr>
                <w:rFonts w:ascii="Twinkl Cursive Looped" w:hAnsi="Twinkl Cursive Looped" w:cs="Arial"/>
                <w:bCs/>
                <w:color w:val="202124"/>
                <w:sz w:val="20"/>
                <w:szCs w:val="20"/>
                <w:shd w:val="clear" w:color="auto" w:fill="FFFFFF"/>
              </w:rPr>
              <w:t xml:space="preserve"> measurements of temperature, wind, humidity, snow, and rain</w:t>
            </w:r>
            <w:r w:rsidRPr="00721CD7">
              <w:rPr>
                <w:rFonts w:ascii="Twinkl Cursive Looped" w:hAnsi="Twinkl Cursive Looped" w:cs="Arial"/>
                <w:color w:val="202124"/>
                <w:sz w:val="20"/>
                <w:szCs w:val="20"/>
                <w:shd w:val="clear" w:color="auto" w:fill="FFFFFF"/>
              </w:rPr>
              <w:t> in a place over the course of years.</w:t>
            </w:r>
          </w:p>
        </w:tc>
      </w:tr>
      <w:tr w:rsidR="00706CEC" w:rsidRPr="0059074A" w:rsidTr="0017375E">
        <w:trPr>
          <w:trHeight w:val="418"/>
        </w:trPr>
        <w:tc>
          <w:tcPr>
            <w:tcW w:w="1413" w:type="dxa"/>
          </w:tcPr>
          <w:p w:rsidR="00706CEC" w:rsidRPr="00721CD7" w:rsidRDefault="00B227E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/>
                <w:sz w:val="20"/>
                <w:szCs w:val="20"/>
              </w:rPr>
              <w:t>capital city</w:t>
            </w:r>
          </w:p>
        </w:tc>
        <w:tc>
          <w:tcPr>
            <w:tcW w:w="5208" w:type="dxa"/>
          </w:tcPr>
          <w:p w:rsidR="00706CEC" w:rsidRPr="00721CD7" w:rsidRDefault="00B227E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 w:cs="Arial"/>
                <w:color w:val="202124"/>
                <w:sz w:val="20"/>
                <w:szCs w:val="20"/>
                <w:shd w:val="clear" w:color="auto" w:fill="FFFFFF"/>
              </w:rPr>
              <w:t>as </w:t>
            </w:r>
            <w:r w:rsidRPr="00721CD7">
              <w:rPr>
                <w:rFonts w:ascii="Twinkl Cursive Looped" w:hAnsi="Twinkl Cursive Looped" w:cs="Arial"/>
                <w:bCs/>
                <w:color w:val="202124"/>
                <w:sz w:val="20"/>
                <w:szCs w:val="20"/>
                <w:shd w:val="clear" w:color="auto" w:fill="FFFFFF"/>
              </w:rPr>
              <w:t>the location of the government's central meeting place and offices</w:t>
            </w:r>
          </w:p>
        </w:tc>
      </w:tr>
      <w:tr w:rsidR="00706CEC" w:rsidRPr="0059074A" w:rsidTr="0017375E">
        <w:trPr>
          <w:trHeight w:val="381"/>
        </w:trPr>
        <w:tc>
          <w:tcPr>
            <w:tcW w:w="1413" w:type="dxa"/>
          </w:tcPr>
          <w:p w:rsidR="00706CEC" w:rsidRPr="00721CD7" w:rsidRDefault="0017375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/>
                <w:sz w:val="20"/>
                <w:szCs w:val="20"/>
              </w:rPr>
              <w:t>country</w:t>
            </w:r>
            <w:r w:rsidR="00706CEC" w:rsidRPr="00721CD7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</w:p>
        </w:tc>
        <w:tc>
          <w:tcPr>
            <w:tcW w:w="5208" w:type="dxa"/>
          </w:tcPr>
          <w:p w:rsidR="00706CEC" w:rsidRPr="00721CD7" w:rsidRDefault="0017375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proofErr w:type="gramStart"/>
            <w:r w:rsidRPr="00721CD7">
              <w:rPr>
                <w:rFonts w:ascii="Twinkl Cursive Looped" w:hAnsi="Twinkl Cursive Looped" w:cs="Arial"/>
                <w:color w:val="202124"/>
                <w:sz w:val="20"/>
                <w:szCs w:val="20"/>
                <w:shd w:val="clear" w:color="auto" w:fill="FFFFFF"/>
              </w:rPr>
              <w:t>a</w:t>
            </w:r>
            <w:proofErr w:type="gramEnd"/>
            <w:r w:rsidRPr="00721CD7">
              <w:rPr>
                <w:rFonts w:ascii="Twinkl Cursive Looped" w:hAnsi="Twinkl Cursive Looped" w:cs="Arial"/>
                <w:color w:val="202124"/>
                <w:sz w:val="20"/>
                <w:szCs w:val="20"/>
                <w:shd w:val="clear" w:color="auto" w:fill="FFFFFF"/>
              </w:rPr>
              <w:t xml:space="preserve"> nation with its own government, occupying a particular territory.</w:t>
            </w:r>
          </w:p>
        </w:tc>
      </w:tr>
      <w:tr w:rsidR="00706CEC" w:rsidRPr="0059074A" w:rsidTr="0017375E">
        <w:trPr>
          <w:trHeight w:val="418"/>
        </w:trPr>
        <w:tc>
          <w:tcPr>
            <w:tcW w:w="1413" w:type="dxa"/>
          </w:tcPr>
          <w:p w:rsidR="00706CEC" w:rsidRPr="00721CD7" w:rsidRDefault="0017375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/>
                <w:sz w:val="20"/>
                <w:szCs w:val="20"/>
              </w:rPr>
              <w:t>landscapes</w:t>
            </w:r>
          </w:p>
        </w:tc>
        <w:tc>
          <w:tcPr>
            <w:tcW w:w="5208" w:type="dxa"/>
          </w:tcPr>
          <w:p w:rsidR="00706CEC" w:rsidRPr="00721CD7" w:rsidRDefault="0017375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 w:cs="Arial"/>
                <w:color w:val="4D5156"/>
                <w:sz w:val="20"/>
                <w:szCs w:val="20"/>
                <w:shd w:val="clear" w:color="auto" w:fill="FFFFFF"/>
              </w:rPr>
              <w:t>The </w:t>
            </w:r>
            <w:r w:rsidRPr="00721CD7">
              <w:rPr>
                <w:rStyle w:val="Emphasis"/>
                <w:rFonts w:ascii="Twinkl Cursive Looped" w:hAnsi="Twinkl Cursive Looped" w:cs="Arial"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landscape</w:t>
            </w:r>
            <w:r w:rsidRPr="00721CD7">
              <w:rPr>
                <w:rFonts w:ascii="Twinkl Cursive Looped" w:hAnsi="Twinkl Cursive Looped" w:cs="Arial"/>
                <w:color w:val="4D5156"/>
                <w:sz w:val="20"/>
                <w:szCs w:val="20"/>
                <w:shd w:val="clear" w:color="auto" w:fill="FFFFFF"/>
              </w:rPr>
              <w:t> is everything you can see when you look across an area of land, including hills, rivers, buildings, trees, and plants</w:t>
            </w:r>
            <w:r w:rsidRPr="00721CD7">
              <w:rPr>
                <w:rFonts w:ascii="Twinkl Cursive Looped" w:hAnsi="Twinkl Cursive Looped" w:cs="Arial"/>
                <w:color w:val="4D5156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06CEC" w:rsidRPr="0059074A" w:rsidTr="0017375E">
        <w:trPr>
          <w:trHeight w:val="381"/>
        </w:trPr>
        <w:tc>
          <w:tcPr>
            <w:tcW w:w="1413" w:type="dxa"/>
          </w:tcPr>
          <w:p w:rsidR="00706CEC" w:rsidRPr="00721CD7" w:rsidRDefault="0017375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/>
                <w:sz w:val="20"/>
                <w:szCs w:val="20"/>
              </w:rPr>
              <w:t>weather</w:t>
            </w:r>
          </w:p>
        </w:tc>
        <w:tc>
          <w:tcPr>
            <w:tcW w:w="5208" w:type="dxa"/>
          </w:tcPr>
          <w:p w:rsidR="00706CEC" w:rsidRPr="00721CD7" w:rsidRDefault="0017375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 w:cs="Arial"/>
                <w:bCs/>
                <w:color w:val="202124"/>
                <w:sz w:val="20"/>
                <w:szCs w:val="20"/>
                <w:shd w:val="clear" w:color="auto" w:fill="FFFFFF"/>
              </w:rPr>
              <w:t>the state of the atmosphere with respect to heat or cold, wetness or dryness, calm or storm</w:t>
            </w:r>
            <w:r w:rsidRPr="00721CD7">
              <w:rPr>
                <w:rFonts w:ascii="Twinkl Cursive Looped" w:hAnsi="Twinkl Cursive Looped" w:cs="Arial"/>
                <w:color w:val="202124"/>
                <w:sz w:val="20"/>
                <w:szCs w:val="20"/>
                <w:shd w:val="clear" w:color="auto" w:fill="FFFFFF"/>
              </w:rPr>
              <w:t>, clearness or cloudiness</w:t>
            </w:r>
          </w:p>
        </w:tc>
      </w:tr>
      <w:tr w:rsidR="00706CEC" w:rsidRPr="0059074A" w:rsidTr="0017375E">
        <w:trPr>
          <w:trHeight w:val="418"/>
        </w:trPr>
        <w:tc>
          <w:tcPr>
            <w:tcW w:w="1413" w:type="dxa"/>
          </w:tcPr>
          <w:p w:rsidR="00706CEC" w:rsidRPr="00721CD7" w:rsidRDefault="0017375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/>
                <w:sz w:val="20"/>
                <w:szCs w:val="20"/>
              </w:rPr>
              <w:t>river mouth</w:t>
            </w:r>
          </w:p>
        </w:tc>
        <w:tc>
          <w:tcPr>
            <w:tcW w:w="5208" w:type="dxa"/>
          </w:tcPr>
          <w:p w:rsidR="00706CEC" w:rsidRPr="00721CD7" w:rsidRDefault="0017375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 w:cs="Arial"/>
                <w:bCs/>
                <w:color w:val="202124"/>
                <w:sz w:val="20"/>
                <w:szCs w:val="20"/>
                <w:shd w:val="clear" w:color="auto" w:fill="FFFFFF"/>
              </w:rPr>
              <w:t>The end of a river where it flows into the sea</w:t>
            </w:r>
            <w:r w:rsidRPr="00721CD7">
              <w:rPr>
                <w:rFonts w:ascii="Twinkl Cursive Looped" w:hAnsi="Twinkl Cursive Looped" w:cs="Arial"/>
                <w:color w:val="202124"/>
                <w:sz w:val="20"/>
                <w:szCs w:val="20"/>
                <w:shd w:val="clear" w:color="auto" w:fill="FFFFFF"/>
              </w:rPr>
              <w:t>, another river or a lake.</w:t>
            </w:r>
          </w:p>
        </w:tc>
      </w:tr>
      <w:tr w:rsidR="00706CEC" w:rsidRPr="0059074A" w:rsidTr="0017375E">
        <w:trPr>
          <w:trHeight w:val="418"/>
        </w:trPr>
        <w:tc>
          <w:tcPr>
            <w:tcW w:w="1413" w:type="dxa"/>
          </w:tcPr>
          <w:p w:rsidR="00706CEC" w:rsidRPr="00721CD7" w:rsidRDefault="0017375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/>
                <w:sz w:val="20"/>
                <w:szCs w:val="20"/>
              </w:rPr>
              <w:t>estuary</w:t>
            </w:r>
          </w:p>
        </w:tc>
        <w:tc>
          <w:tcPr>
            <w:tcW w:w="5208" w:type="dxa"/>
          </w:tcPr>
          <w:p w:rsidR="00706CEC" w:rsidRPr="00721CD7" w:rsidRDefault="0017375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 w:cs="Arial"/>
                <w:color w:val="202124"/>
                <w:sz w:val="20"/>
                <w:szCs w:val="20"/>
                <w:shd w:val="clear" w:color="auto" w:fill="FFFFFF"/>
              </w:rPr>
              <w:t>An estuary is </w:t>
            </w:r>
            <w:r w:rsidRPr="00721CD7">
              <w:rPr>
                <w:rFonts w:ascii="Twinkl Cursive Looped" w:hAnsi="Twinkl Cursive Looped" w:cs="Arial"/>
                <w:bCs/>
                <w:color w:val="202124"/>
                <w:sz w:val="20"/>
                <w:szCs w:val="20"/>
                <w:shd w:val="clear" w:color="auto" w:fill="FFFFFF"/>
              </w:rPr>
              <w:t>an area of freshwater that meets the ocean</w:t>
            </w:r>
          </w:p>
        </w:tc>
      </w:tr>
      <w:tr w:rsidR="0017375E" w:rsidRPr="0059074A" w:rsidTr="0017375E">
        <w:trPr>
          <w:trHeight w:val="418"/>
        </w:trPr>
        <w:tc>
          <w:tcPr>
            <w:tcW w:w="1413" w:type="dxa"/>
          </w:tcPr>
          <w:p w:rsidR="0017375E" w:rsidRPr="00721CD7" w:rsidRDefault="0017375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/>
                <w:sz w:val="20"/>
                <w:szCs w:val="20"/>
              </w:rPr>
              <w:t>river source</w:t>
            </w:r>
          </w:p>
        </w:tc>
        <w:tc>
          <w:tcPr>
            <w:tcW w:w="5208" w:type="dxa"/>
          </w:tcPr>
          <w:p w:rsidR="0017375E" w:rsidRPr="00721CD7" w:rsidRDefault="0017375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 w:cs="Arial"/>
                <w:bCs/>
                <w:color w:val="202124"/>
                <w:sz w:val="20"/>
                <w:szCs w:val="20"/>
                <w:shd w:val="clear" w:color="auto" w:fill="FFFFFF"/>
              </w:rPr>
              <w:t>the furthest point on the river from its mouth</w:t>
            </w:r>
          </w:p>
        </w:tc>
      </w:tr>
      <w:tr w:rsidR="0017375E" w:rsidRPr="0059074A" w:rsidTr="0017375E">
        <w:trPr>
          <w:trHeight w:val="418"/>
        </w:trPr>
        <w:tc>
          <w:tcPr>
            <w:tcW w:w="1413" w:type="dxa"/>
          </w:tcPr>
          <w:p w:rsidR="0017375E" w:rsidRPr="00721CD7" w:rsidRDefault="0017375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/>
                <w:sz w:val="20"/>
                <w:szCs w:val="20"/>
              </w:rPr>
              <w:t>Rhine</w:t>
            </w:r>
          </w:p>
        </w:tc>
        <w:tc>
          <w:tcPr>
            <w:tcW w:w="5208" w:type="dxa"/>
          </w:tcPr>
          <w:p w:rsidR="0017375E" w:rsidRPr="00721CD7" w:rsidRDefault="0017375E" w:rsidP="00706CE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21CD7">
              <w:rPr>
                <w:rFonts w:ascii="Twinkl Cursive Looped" w:hAnsi="Twinkl Cursive Looped" w:cs="Arial"/>
                <w:color w:val="202124"/>
                <w:sz w:val="20"/>
                <w:szCs w:val="20"/>
                <w:shd w:val="clear" w:color="auto" w:fill="FFFFFF"/>
              </w:rPr>
              <w:t>one of the major European rivers, which has its sources in Switzerland and flows in a mostly northerly direction through Germany and the Netherlands, emptying into the North Sea</w:t>
            </w:r>
          </w:p>
        </w:tc>
      </w:tr>
    </w:tbl>
    <w:p w:rsidR="00706CEC" w:rsidRDefault="00706CEC">
      <w:r w:rsidRPr="0059074A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928AA2" wp14:editId="70DD5BDD">
                <wp:simplePos x="0" y="0"/>
                <wp:positionH relativeFrom="page">
                  <wp:posOffset>2436424</wp:posOffset>
                </wp:positionH>
                <wp:positionV relativeFrom="paragraph">
                  <wp:posOffset>565</wp:posOffset>
                </wp:positionV>
                <wp:extent cx="6674485" cy="358775"/>
                <wp:effectExtent l="0" t="0" r="1206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448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CEC" w:rsidRPr="0059074A" w:rsidRDefault="001251C7" w:rsidP="00706CEC">
                            <w:pPr>
                              <w:rPr>
                                <w:rFonts w:ascii="Twinkl Cursive Looped" w:hAnsi="Twinkl Cursive Looped"/>
                                <w:sz w:val="36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6"/>
                              </w:rPr>
                              <w:t>Eastern</w:t>
                            </w:r>
                            <w:r w:rsidR="00706CEC">
                              <w:rPr>
                                <w:rFonts w:ascii="Twinkl Cursive Looped" w:hAnsi="Twinkl Cursive Looped"/>
                                <w:sz w:val="36"/>
                              </w:rPr>
                              <w:t xml:space="preserve"> and Central Europe – Year 4 – Geography – </w:t>
                            </w:r>
                            <w:proofErr w:type="gramStart"/>
                            <w:r w:rsidR="00706CEC">
                              <w:rPr>
                                <w:rFonts w:ascii="Twinkl Cursive Looped" w:hAnsi="Twinkl Cursive Looped"/>
                                <w:sz w:val="36"/>
                              </w:rPr>
                              <w:t>Summer</w:t>
                            </w:r>
                            <w:proofErr w:type="gramEnd"/>
                            <w:r w:rsidR="00706CEC">
                              <w:rPr>
                                <w:rFonts w:ascii="Twinkl Cursive Looped" w:hAnsi="Twinkl Cursive Looped"/>
                                <w:sz w:val="3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28A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85pt;margin-top:.05pt;width:525.55pt;height:2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">
                <v:textbox>
                  <w:txbxContent>
                    <w:p w:rsidR="00706CEC" w:rsidRPr="0059074A" w:rsidRDefault="001251C7" w:rsidP="00706CEC">
                      <w:pPr>
                        <w:rPr>
                          <w:rFonts w:ascii="Twinkl Cursive Looped" w:hAnsi="Twinkl Cursive Looped"/>
                          <w:sz w:val="36"/>
                        </w:rPr>
                      </w:pPr>
                      <w:r>
                        <w:rPr>
                          <w:rFonts w:ascii="Twinkl Cursive Looped" w:hAnsi="Twinkl Cursive Looped"/>
                          <w:sz w:val="36"/>
                        </w:rPr>
                        <w:t>Eastern</w:t>
                      </w:r>
                      <w:r w:rsidR="00706CEC">
                        <w:rPr>
                          <w:rFonts w:ascii="Twinkl Cursive Looped" w:hAnsi="Twinkl Cursive Looped"/>
                          <w:sz w:val="36"/>
                        </w:rPr>
                        <w:t xml:space="preserve"> and Central Europe – Year 4 – Geography – </w:t>
                      </w:r>
                      <w:proofErr w:type="gramStart"/>
                      <w:r w:rsidR="00706CEC">
                        <w:rPr>
                          <w:rFonts w:ascii="Twinkl Cursive Looped" w:hAnsi="Twinkl Cursive Looped"/>
                          <w:sz w:val="36"/>
                        </w:rPr>
                        <w:t>Summer</w:t>
                      </w:r>
                      <w:proofErr w:type="gramEnd"/>
                      <w:r w:rsidR="00706CEC">
                        <w:rPr>
                          <w:rFonts w:ascii="Twinkl Cursive Looped" w:hAnsi="Twinkl Cursive Looped"/>
                          <w:sz w:val="36"/>
                        </w:rPr>
                        <w:t xml:space="preserve">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06CEC" w:rsidRDefault="0017375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865806" wp14:editId="0BEBAAD6">
                <wp:simplePos x="0" y="0"/>
                <wp:positionH relativeFrom="column">
                  <wp:posOffset>255905</wp:posOffset>
                </wp:positionH>
                <wp:positionV relativeFrom="paragraph">
                  <wp:posOffset>177165</wp:posOffset>
                </wp:positionV>
                <wp:extent cx="1952625" cy="338455"/>
                <wp:effectExtent l="0" t="0" r="28575" b="2349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CEC" w:rsidRPr="00706CEC" w:rsidRDefault="0017375E" w:rsidP="00706CEC">
                            <w:pPr>
                              <w:rPr>
                                <w:rFonts w:ascii="Twinkl Cursive Looped" w:hAnsi="Twinkl Cursive Looped"/>
                                <w:u w:val="singl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u w:val="single"/>
                              </w:rPr>
                              <w:t>Eastern</w:t>
                            </w:r>
                            <w:r w:rsidR="00706CEC" w:rsidRPr="00706CEC">
                              <w:rPr>
                                <w:rFonts w:ascii="Twinkl Cursive Looped" w:hAnsi="Twinkl Cursive Looped"/>
                                <w:u w:val="single"/>
                              </w:rPr>
                              <w:t xml:space="preserve"> European countries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65806" id="_x0000_s1027" type="#_x0000_t202" style="position:absolute;margin-left:20.15pt;margin-top:13.95pt;width:153.75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">
                <v:textbox>
                  <w:txbxContent>
                    <w:p w:rsidR="00706CEC" w:rsidRPr="00706CEC" w:rsidRDefault="0017375E" w:rsidP="00706CEC">
                      <w:pPr>
                        <w:rPr>
                          <w:rFonts w:ascii="Twinkl Cursive Looped" w:hAnsi="Twinkl Cursive Looped"/>
                          <w:u w:val="single"/>
                        </w:rPr>
                      </w:pPr>
                      <w:r>
                        <w:rPr>
                          <w:rFonts w:ascii="Twinkl Cursive Looped" w:hAnsi="Twinkl Cursive Looped"/>
                          <w:u w:val="single"/>
                        </w:rPr>
                        <w:t>Eastern</w:t>
                      </w:r>
                      <w:r w:rsidR="00706CEC" w:rsidRPr="00706CEC">
                        <w:rPr>
                          <w:rFonts w:ascii="Twinkl Cursive Looped" w:hAnsi="Twinkl Cursive Looped"/>
                          <w:u w:val="single"/>
                        </w:rPr>
                        <w:t xml:space="preserve"> European countries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6281">
        <w:rPr>
          <w:noProof/>
          <w:sz w:val="20"/>
          <w:lang w:eastAsia="en-GB"/>
        </w:rPr>
        <w:drawing>
          <wp:anchor distT="0" distB="0" distL="114300" distR="114300" simplePos="0" relativeHeight="251673600" behindDoc="1" locked="0" layoutInCell="1" allowOverlap="1" wp14:anchorId="2429A3D6" wp14:editId="6C7EFD7D">
            <wp:simplePos x="0" y="0"/>
            <wp:positionH relativeFrom="margin">
              <wp:posOffset>-635</wp:posOffset>
            </wp:positionH>
            <wp:positionV relativeFrom="paragraph">
              <wp:posOffset>161925</wp:posOffset>
            </wp:positionV>
            <wp:extent cx="2352675" cy="3303270"/>
            <wp:effectExtent l="0" t="0" r="9525" b="0"/>
            <wp:wrapTight wrapText="bothSides">
              <wp:wrapPolygon edited="0">
                <wp:start x="0" y="0"/>
                <wp:lineTo x="0" y="21426"/>
                <wp:lineTo x="21513" y="21426"/>
                <wp:lineTo x="2151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348" w:rsidRDefault="00EE1348"/>
    <w:tbl>
      <w:tblPr>
        <w:tblStyle w:val="TableGrid"/>
        <w:tblpPr w:leftFromText="180" w:rightFromText="180" w:vertAnchor="text" w:horzAnchor="page" w:tblpX="5281" w:tblpY="5132"/>
        <w:tblW w:w="0" w:type="auto"/>
        <w:tblLook w:val="04A0" w:firstRow="1" w:lastRow="0" w:firstColumn="1" w:lastColumn="0" w:noHBand="0" w:noVBand="1"/>
      </w:tblPr>
      <w:tblGrid>
        <w:gridCol w:w="1921"/>
        <w:gridCol w:w="1921"/>
      </w:tblGrid>
      <w:tr w:rsidR="0017375E" w:rsidTr="0017375E">
        <w:trPr>
          <w:trHeight w:val="183"/>
        </w:trPr>
        <w:tc>
          <w:tcPr>
            <w:tcW w:w="1921" w:type="dxa"/>
          </w:tcPr>
          <w:p w:rsidR="0017375E" w:rsidRPr="0040254C" w:rsidRDefault="0017375E" w:rsidP="0017375E">
            <w:pPr>
              <w:rPr>
                <w:rFonts w:ascii="Twinkl Cursive Looped" w:hAnsi="Twinkl Cursive Looped"/>
                <w:b/>
              </w:rPr>
            </w:pPr>
            <w:r>
              <w:rPr>
                <w:rFonts w:ascii="Twinkl Cursive Looped" w:hAnsi="Twinkl Cursive Looped"/>
                <w:b/>
              </w:rPr>
              <w:t xml:space="preserve">Central </w:t>
            </w:r>
            <w:r w:rsidRPr="0040254C">
              <w:rPr>
                <w:rFonts w:ascii="Twinkl Cursive Looped" w:hAnsi="Twinkl Cursive Looped"/>
                <w:b/>
              </w:rPr>
              <w:t xml:space="preserve">European countries </w:t>
            </w:r>
          </w:p>
        </w:tc>
        <w:tc>
          <w:tcPr>
            <w:tcW w:w="1921" w:type="dxa"/>
          </w:tcPr>
          <w:p w:rsidR="0017375E" w:rsidRPr="0040254C" w:rsidRDefault="0017375E" w:rsidP="0017375E">
            <w:pPr>
              <w:rPr>
                <w:rFonts w:ascii="Twinkl Cursive Looped" w:hAnsi="Twinkl Cursive Looped"/>
                <w:b/>
              </w:rPr>
            </w:pPr>
            <w:r w:rsidRPr="0040254C">
              <w:rPr>
                <w:rFonts w:ascii="Twinkl Cursive Looped" w:hAnsi="Twinkl Cursive Looped"/>
                <w:b/>
              </w:rPr>
              <w:t>Capital city</w:t>
            </w:r>
          </w:p>
        </w:tc>
      </w:tr>
      <w:tr w:rsidR="0017375E" w:rsidTr="0017375E">
        <w:trPr>
          <w:trHeight w:val="272"/>
        </w:trPr>
        <w:tc>
          <w:tcPr>
            <w:tcW w:w="1921" w:type="dxa"/>
          </w:tcPr>
          <w:p w:rsidR="0017375E" w:rsidRPr="0040254C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Austria</w:t>
            </w:r>
          </w:p>
        </w:tc>
        <w:tc>
          <w:tcPr>
            <w:tcW w:w="1921" w:type="dxa"/>
          </w:tcPr>
          <w:p w:rsidR="0017375E" w:rsidRPr="0040254C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Vienna</w:t>
            </w:r>
          </w:p>
        </w:tc>
      </w:tr>
      <w:tr w:rsidR="0017375E" w:rsidTr="0017375E">
        <w:trPr>
          <w:trHeight w:val="292"/>
        </w:trPr>
        <w:tc>
          <w:tcPr>
            <w:tcW w:w="1921" w:type="dxa"/>
          </w:tcPr>
          <w:p w:rsidR="0017375E" w:rsidRPr="0040254C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Switzerland</w:t>
            </w:r>
          </w:p>
        </w:tc>
        <w:tc>
          <w:tcPr>
            <w:tcW w:w="1921" w:type="dxa"/>
          </w:tcPr>
          <w:p w:rsidR="0017375E" w:rsidRPr="0040254C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Geneva</w:t>
            </w:r>
          </w:p>
        </w:tc>
      </w:tr>
      <w:tr w:rsidR="0017375E" w:rsidTr="0017375E">
        <w:trPr>
          <w:trHeight w:val="272"/>
        </w:trPr>
        <w:tc>
          <w:tcPr>
            <w:tcW w:w="1921" w:type="dxa"/>
          </w:tcPr>
          <w:p w:rsidR="0017375E" w:rsidRPr="0040254C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Liechtenstein</w:t>
            </w:r>
          </w:p>
        </w:tc>
        <w:tc>
          <w:tcPr>
            <w:tcW w:w="1921" w:type="dxa"/>
          </w:tcPr>
          <w:p w:rsidR="0017375E" w:rsidRPr="0040254C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Vaduz</w:t>
            </w:r>
          </w:p>
        </w:tc>
      </w:tr>
      <w:tr w:rsidR="0017375E" w:rsidTr="0017375E">
        <w:trPr>
          <w:trHeight w:val="272"/>
        </w:trPr>
        <w:tc>
          <w:tcPr>
            <w:tcW w:w="1921" w:type="dxa"/>
          </w:tcPr>
          <w:p w:rsidR="0017375E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Germany</w:t>
            </w:r>
          </w:p>
        </w:tc>
        <w:tc>
          <w:tcPr>
            <w:tcW w:w="1921" w:type="dxa"/>
          </w:tcPr>
          <w:p w:rsidR="0017375E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Berlin</w:t>
            </w:r>
          </w:p>
        </w:tc>
      </w:tr>
      <w:tr w:rsidR="0017375E" w:rsidTr="0017375E">
        <w:trPr>
          <w:trHeight w:val="272"/>
        </w:trPr>
        <w:tc>
          <w:tcPr>
            <w:tcW w:w="1921" w:type="dxa"/>
          </w:tcPr>
          <w:p w:rsidR="0017375E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Poland</w:t>
            </w:r>
          </w:p>
        </w:tc>
        <w:tc>
          <w:tcPr>
            <w:tcW w:w="1921" w:type="dxa"/>
          </w:tcPr>
          <w:p w:rsidR="0017375E" w:rsidRPr="0040254C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Warsaw</w:t>
            </w:r>
          </w:p>
        </w:tc>
      </w:tr>
      <w:tr w:rsidR="0017375E" w:rsidTr="0017375E">
        <w:trPr>
          <w:trHeight w:val="272"/>
        </w:trPr>
        <w:tc>
          <w:tcPr>
            <w:tcW w:w="1921" w:type="dxa"/>
          </w:tcPr>
          <w:p w:rsidR="0017375E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Czech Republic</w:t>
            </w:r>
          </w:p>
        </w:tc>
        <w:tc>
          <w:tcPr>
            <w:tcW w:w="1921" w:type="dxa"/>
          </w:tcPr>
          <w:p w:rsidR="0017375E" w:rsidRPr="0040254C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Prague</w:t>
            </w:r>
          </w:p>
        </w:tc>
      </w:tr>
      <w:tr w:rsidR="0017375E" w:rsidTr="0017375E">
        <w:trPr>
          <w:trHeight w:val="272"/>
        </w:trPr>
        <w:tc>
          <w:tcPr>
            <w:tcW w:w="1921" w:type="dxa"/>
          </w:tcPr>
          <w:p w:rsidR="0017375E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Slovakia</w:t>
            </w:r>
          </w:p>
        </w:tc>
        <w:tc>
          <w:tcPr>
            <w:tcW w:w="1921" w:type="dxa"/>
          </w:tcPr>
          <w:p w:rsidR="0017375E" w:rsidRPr="0040254C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Bratislava </w:t>
            </w:r>
          </w:p>
        </w:tc>
      </w:tr>
      <w:tr w:rsidR="0017375E" w:rsidTr="0017375E">
        <w:trPr>
          <w:trHeight w:val="272"/>
        </w:trPr>
        <w:tc>
          <w:tcPr>
            <w:tcW w:w="1921" w:type="dxa"/>
          </w:tcPr>
          <w:p w:rsidR="0017375E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Hungary</w:t>
            </w:r>
          </w:p>
        </w:tc>
        <w:tc>
          <w:tcPr>
            <w:tcW w:w="1921" w:type="dxa"/>
          </w:tcPr>
          <w:p w:rsidR="0017375E" w:rsidRPr="0040254C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Budapest</w:t>
            </w:r>
          </w:p>
        </w:tc>
      </w:tr>
      <w:tr w:rsidR="0017375E" w:rsidTr="0017375E">
        <w:trPr>
          <w:trHeight w:val="272"/>
        </w:trPr>
        <w:tc>
          <w:tcPr>
            <w:tcW w:w="1921" w:type="dxa"/>
          </w:tcPr>
          <w:p w:rsidR="0017375E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Slovenia</w:t>
            </w:r>
          </w:p>
        </w:tc>
        <w:tc>
          <w:tcPr>
            <w:tcW w:w="1921" w:type="dxa"/>
          </w:tcPr>
          <w:p w:rsidR="0017375E" w:rsidRPr="0040254C" w:rsidRDefault="0017375E" w:rsidP="0017375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Ljubljana</w:t>
            </w:r>
          </w:p>
        </w:tc>
      </w:tr>
    </w:tbl>
    <w:p w:rsidR="0017375E" w:rsidRDefault="0017375E">
      <w:pPr>
        <w:rPr>
          <w:noProof/>
          <w:lang w:eastAsia="en-GB"/>
        </w:rPr>
      </w:pPr>
    </w:p>
    <w:tbl>
      <w:tblPr>
        <w:tblStyle w:val="TableGrid"/>
        <w:tblpPr w:leftFromText="180" w:rightFromText="180" w:vertAnchor="text" w:horzAnchor="page" w:tblpX="4591" w:tblpY="-118"/>
        <w:tblW w:w="0" w:type="auto"/>
        <w:tblLook w:val="04A0" w:firstRow="1" w:lastRow="0" w:firstColumn="1" w:lastColumn="0" w:noHBand="0" w:noVBand="1"/>
      </w:tblPr>
      <w:tblGrid>
        <w:gridCol w:w="2124"/>
        <w:gridCol w:w="2124"/>
      </w:tblGrid>
      <w:tr w:rsidR="0017375E" w:rsidTr="0017375E">
        <w:trPr>
          <w:trHeight w:val="270"/>
        </w:trPr>
        <w:tc>
          <w:tcPr>
            <w:tcW w:w="2124" w:type="dxa"/>
            <w:shd w:val="clear" w:color="auto" w:fill="D5DCE4" w:themeFill="text2" w:themeFillTint="33"/>
          </w:tcPr>
          <w:p w:rsidR="0017375E" w:rsidRPr="0017375E" w:rsidRDefault="0017375E" w:rsidP="0017375E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Eastern European Countries</w:t>
            </w:r>
          </w:p>
        </w:tc>
        <w:tc>
          <w:tcPr>
            <w:tcW w:w="2124" w:type="dxa"/>
            <w:shd w:val="clear" w:color="auto" w:fill="D5DCE4" w:themeFill="text2" w:themeFillTint="33"/>
          </w:tcPr>
          <w:p w:rsidR="0017375E" w:rsidRPr="0017375E" w:rsidRDefault="0017375E" w:rsidP="0017375E">
            <w:pPr>
              <w:rPr>
                <w:rFonts w:ascii="Twinkl Cursive Looped" w:hAnsi="Twinkl Cursive Looped"/>
                <w:sz w:val="24"/>
              </w:rPr>
            </w:pPr>
            <w:r w:rsidRPr="0017375E">
              <w:rPr>
                <w:rFonts w:ascii="Twinkl Cursive Looped" w:hAnsi="Twinkl Cursive Looped"/>
                <w:sz w:val="24"/>
              </w:rPr>
              <w:t>Capital city</w:t>
            </w:r>
          </w:p>
        </w:tc>
      </w:tr>
      <w:tr w:rsidR="0017375E" w:rsidTr="0017375E">
        <w:trPr>
          <w:trHeight w:val="254"/>
        </w:trPr>
        <w:tc>
          <w:tcPr>
            <w:tcW w:w="2124" w:type="dxa"/>
          </w:tcPr>
          <w:p w:rsidR="0017375E" w:rsidRPr="0017375E" w:rsidRDefault="0017375E" w:rsidP="0017375E">
            <w:pPr>
              <w:shd w:val="clear" w:color="auto" w:fill="FFFFFF"/>
              <w:spacing w:before="100" w:beforeAutospacing="1" w:after="100" w:afterAutospacing="1"/>
              <w:rPr>
                <w:rFonts w:ascii="Twinkl Cursive Looped" w:hAnsi="Twinkl Cursive Looped" w:cs="Arial"/>
                <w:sz w:val="24"/>
                <w:szCs w:val="21"/>
              </w:rPr>
            </w:pPr>
            <w:hyperlink r:id="rId6" w:history="1">
              <w:r w:rsidRPr="0017375E">
                <w:rPr>
                  <w:rStyle w:val="Hyperlink"/>
                  <w:rFonts w:ascii="Twinkl Cursive Looped" w:hAnsi="Twinkl Cursive Looped" w:cs="Arial"/>
                  <w:sz w:val="24"/>
                  <w:szCs w:val="21"/>
                </w:rPr>
                <w:t>Belarus</w:t>
              </w:r>
            </w:hyperlink>
          </w:p>
        </w:tc>
        <w:tc>
          <w:tcPr>
            <w:tcW w:w="2124" w:type="dxa"/>
          </w:tcPr>
          <w:p w:rsidR="0017375E" w:rsidRPr="0017375E" w:rsidRDefault="0017375E" w:rsidP="0017375E">
            <w:pPr>
              <w:rPr>
                <w:rFonts w:ascii="Twinkl Cursive Looped" w:hAnsi="Twinkl Cursive Looped"/>
                <w:sz w:val="24"/>
              </w:rPr>
            </w:pPr>
            <w:r w:rsidRPr="0017375E">
              <w:rPr>
                <w:rFonts w:ascii="Twinkl Cursive Looped" w:hAnsi="Twinkl Cursive Looped"/>
                <w:sz w:val="24"/>
              </w:rPr>
              <w:t>Minsk</w:t>
            </w:r>
          </w:p>
        </w:tc>
      </w:tr>
      <w:tr w:rsidR="0017375E" w:rsidTr="0017375E">
        <w:trPr>
          <w:trHeight w:val="254"/>
        </w:trPr>
        <w:tc>
          <w:tcPr>
            <w:tcW w:w="2124" w:type="dxa"/>
          </w:tcPr>
          <w:p w:rsidR="0017375E" w:rsidRPr="0017375E" w:rsidRDefault="0017375E" w:rsidP="0017375E">
            <w:pPr>
              <w:shd w:val="clear" w:color="auto" w:fill="FFFFFF"/>
              <w:spacing w:before="100" w:beforeAutospacing="1" w:after="100" w:afterAutospacing="1"/>
              <w:rPr>
                <w:rFonts w:ascii="Twinkl Cursive Looped" w:hAnsi="Twinkl Cursive Looped" w:cs="Arial"/>
                <w:sz w:val="24"/>
                <w:szCs w:val="21"/>
              </w:rPr>
            </w:pPr>
            <w:hyperlink r:id="rId7" w:history="1">
              <w:r w:rsidRPr="0017375E">
                <w:rPr>
                  <w:rStyle w:val="Hyperlink"/>
                  <w:rFonts w:ascii="Twinkl Cursive Looped" w:hAnsi="Twinkl Cursive Looped" w:cs="Arial"/>
                  <w:sz w:val="24"/>
                  <w:szCs w:val="21"/>
                </w:rPr>
                <w:t>Bulgaria</w:t>
              </w:r>
            </w:hyperlink>
          </w:p>
        </w:tc>
        <w:tc>
          <w:tcPr>
            <w:tcW w:w="2124" w:type="dxa"/>
          </w:tcPr>
          <w:p w:rsidR="0017375E" w:rsidRPr="0017375E" w:rsidRDefault="0017375E" w:rsidP="0017375E">
            <w:pPr>
              <w:rPr>
                <w:rFonts w:ascii="Twinkl Cursive Looped" w:hAnsi="Twinkl Cursive Looped"/>
                <w:sz w:val="24"/>
              </w:rPr>
            </w:pPr>
            <w:r w:rsidRPr="0017375E">
              <w:rPr>
                <w:rFonts w:ascii="Twinkl Cursive Looped" w:hAnsi="Twinkl Cursive Looped"/>
                <w:sz w:val="24"/>
              </w:rPr>
              <w:t xml:space="preserve">Sofia </w:t>
            </w:r>
          </w:p>
        </w:tc>
      </w:tr>
      <w:tr w:rsidR="0017375E" w:rsidTr="0017375E">
        <w:trPr>
          <w:trHeight w:val="254"/>
        </w:trPr>
        <w:tc>
          <w:tcPr>
            <w:tcW w:w="2124" w:type="dxa"/>
          </w:tcPr>
          <w:p w:rsidR="0017375E" w:rsidRPr="0017375E" w:rsidRDefault="0017375E" w:rsidP="0017375E">
            <w:pPr>
              <w:shd w:val="clear" w:color="auto" w:fill="FFFFFF"/>
              <w:spacing w:before="100" w:beforeAutospacing="1" w:after="100" w:afterAutospacing="1"/>
              <w:rPr>
                <w:rFonts w:ascii="Twinkl Cursive Looped" w:hAnsi="Twinkl Cursive Looped" w:cs="Arial"/>
                <w:sz w:val="24"/>
                <w:szCs w:val="21"/>
              </w:rPr>
            </w:pPr>
            <w:proofErr w:type="spellStart"/>
            <w:r w:rsidRPr="0017375E">
              <w:rPr>
                <w:rFonts w:ascii="Twinkl Cursive Looped" w:hAnsi="Twinkl Cursive Looped" w:cs="Arial"/>
                <w:sz w:val="24"/>
                <w:szCs w:val="21"/>
              </w:rPr>
              <w:t>Czechia</w:t>
            </w:r>
            <w:proofErr w:type="spellEnd"/>
          </w:p>
        </w:tc>
        <w:tc>
          <w:tcPr>
            <w:tcW w:w="2124" w:type="dxa"/>
          </w:tcPr>
          <w:p w:rsidR="0017375E" w:rsidRPr="0017375E" w:rsidRDefault="0017375E" w:rsidP="0017375E">
            <w:pPr>
              <w:rPr>
                <w:rFonts w:ascii="Twinkl Cursive Looped" w:hAnsi="Twinkl Cursive Looped"/>
                <w:sz w:val="24"/>
              </w:rPr>
            </w:pPr>
            <w:r w:rsidRPr="0017375E">
              <w:rPr>
                <w:rFonts w:ascii="Twinkl Cursive Looped" w:hAnsi="Twinkl Cursive Looped"/>
                <w:sz w:val="24"/>
              </w:rPr>
              <w:t>Nicosia</w:t>
            </w:r>
          </w:p>
        </w:tc>
      </w:tr>
      <w:tr w:rsidR="0017375E" w:rsidTr="0017375E">
        <w:trPr>
          <w:trHeight w:val="254"/>
        </w:trPr>
        <w:tc>
          <w:tcPr>
            <w:tcW w:w="2124" w:type="dxa"/>
          </w:tcPr>
          <w:p w:rsidR="0017375E" w:rsidRPr="0017375E" w:rsidRDefault="0017375E" w:rsidP="0017375E">
            <w:pPr>
              <w:shd w:val="clear" w:color="auto" w:fill="FFFFFF"/>
              <w:spacing w:before="100" w:beforeAutospacing="1" w:after="100" w:afterAutospacing="1"/>
              <w:rPr>
                <w:rFonts w:ascii="Twinkl Cursive Looped" w:hAnsi="Twinkl Cursive Looped" w:cs="Arial"/>
                <w:sz w:val="24"/>
                <w:szCs w:val="21"/>
              </w:rPr>
            </w:pPr>
            <w:hyperlink r:id="rId8" w:history="1">
              <w:r w:rsidRPr="0017375E">
                <w:rPr>
                  <w:rStyle w:val="Hyperlink"/>
                  <w:rFonts w:ascii="Twinkl Cursive Looped" w:hAnsi="Twinkl Cursive Looped" w:cs="Arial"/>
                  <w:sz w:val="24"/>
                  <w:szCs w:val="21"/>
                </w:rPr>
                <w:t>Hungary</w:t>
              </w:r>
            </w:hyperlink>
          </w:p>
        </w:tc>
        <w:tc>
          <w:tcPr>
            <w:tcW w:w="2124" w:type="dxa"/>
          </w:tcPr>
          <w:p w:rsidR="0017375E" w:rsidRPr="0017375E" w:rsidRDefault="0017375E" w:rsidP="0017375E">
            <w:pPr>
              <w:rPr>
                <w:rFonts w:ascii="Twinkl Cursive Looped" w:hAnsi="Twinkl Cursive Looped"/>
                <w:sz w:val="24"/>
              </w:rPr>
            </w:pPr>
            <w:r w:rsidRPr="0017375E">
              <w:rPr>
                <w:rFonts w:ascii="Twinkl Cursive Looped" w:hAnsi="Twinkl Cursive Looped"/>
                <w:sz w:val="24"/>
              </w:rPr>
              <w:t xml:space="preserve">Budapest </w:t>
            </w:r>
          </w:p>
        </w:tc>
      </w:tr>
      <w:tr w:rsidR="0017375E" w:rsidTr="0017375E">
        <w:trPr>
          <w:trHeight w:val="254"/>
        </w:trPr>
        <w:tc>
          <w:tcPr>
            <w:tcW w:w="2124" w:type="dxa"/>
          </w:tcPr>
          <w:p w:rsidR="0017375E" w:rsidRPr="0017375E" w:rsidRDefault="0017375E" w:rsidP="0017375E">
            <w:pPr>
              <w:shd w:val="clear" w:color="auto" w:fill="FFFFFF"/>
              <w:spacing w:before="100" w:beforeAutospacing="1" w:after="100" w:afterAutospacing="1"/>
              <w:rPr>
                <w:rFonts w:ascii="Twinkl Cursive Looped" w:hAnsi="Twinkl Cursive Looped" w:cs="Arial"/>
                <w:sz w:val="24"/>
                <w:szCs w:val="21"/>
              </w:rPr>
            </w:pPr>
            <w:hyperlink r:id="rId9" w:history="1">
              <w:r w:rsidRPr="0017375E">
                <w:rPr>
                  <w:rStyle w:val="Hyperlink"/>
                  <w:rFonts w:ascii="Twinkl Cursive Looped" w:hAnsi="Twinkl Cursive Looped" w:cs="Arial"/>
                  <w:sz w:val="24"/>
                  <w:szCs w:val="21"/>
                </w:rPr>
                <w:t>Moldova</w:t>
              </w:r>
            </w:hyperlink>
          </w:p>
        </w:tc>
        <w:tc>
          <w:tcPr>
            <w:tcW w:w="2124" w:type="dxa"/>
          </w:tcPr>
          <w:p w:rsidR="0017375E" w:rsidRPr="0017375E" w:rsidRDefault="0017375E" w:rsidP="0017375E">
            <w:pPr>
              <w:rPr>
                <w:rFonts w:ascii="Twinkl Cursive Looped" w:hAnsi="Twinkl Cursive Looped"/>
                <w:sz w:val="24"/>
              </w:rPr>
            </w:pPr>
            <w:r w:rsidRPr="0017375E">
              <w:rPr>
                <w:rFonts w:ascii="Twinkl Cursive Looped" w:hAnsi="Twinkl Cursive Looped"/>
                <w:sz w:val="24"/>
              </w:rPr>
              <w:t xml:space="preserve">Chisinau </w:t>
            </w:r>
          </w:p>
        </w:tc>
      </w:tr>
      <w:tr w:rsidR="0017375E" w:rsidTr="0017375E">
        <w:trPr>
          <w:trHeight w:val="254"/>
        </w:trPr>
        <w:tc>
          <w:tcPr>
            <w:tcW w:w="2124" w:type="dxa"/>
          </w:tcPr>
          <w:p w:rsidR="0017375E" w:rsidRPr="0017375E" w:rsidRDefault="0017375E" w:rsidP="0017375E">
            <w:pPr>
              <w:shd w:val="clear" w:color="auto" w:fill="FFFFFF"/>
              <w:spacing w:before="100" w:beforeAutospacing="1" w:after="100" w:afterAutospacing="1"/>
              <w:rPr>
                <w:rFonts w:ascii="Twinkl Cursive Looped" w:hAnsi="Twinkl Cursive Looped" w:cs="Arial"/>
                <w:sz w:val="24"/>
                <w:szCs w:val="21"/>
              </w:rPr>
            </w:pPr>
            <w:hyperlink r:id="rId10" w:history="1">
              <w:r w:rsidRPr="0017375E">
                <w:rPr>
                  <w:rStyle w:val="Hyperlink"/>
                  <w:rFonts w:ascii="Twinkl Cursive Looped" w:hAnsi="Twinkl Cursive Looped" w:cs="Arial"/>
                  <w:sz w:val="24"/>
                  <w:szCs w:val="21"/>
                </w:rPr>
                <w:t>Poland</w:t>
              </w:r>
            </w:hyperlink>
          </w:p>
        </w:tc>
        <w:tc>
          <w:tcPr>
            <w:tcW w:w="2124" w:type="dxa"/>
          </w:tcPr>
          <w:p w:rsidR="0017375E" w:rsidRPr="0017375E" w:rsidRDefault="0017375E" w:rsidP="0017375E">
            <w:pPr>
              <w:rPr>
                <w:rFonts w:ascii="Twinkl Cursive Looped" w:hAnsi="Twinkl Cursive Looped"/>
                <w:sz w:val="24"/>
              </w:rPr>
            </w:pPr>
            <w:r w:rsidRPr="0017375E">
              <w:rPr>
                <w:rFonts w:ascii="Twinkl Cursive Looped" w:hAnsi="Twinkl Cursive Looped"/>
                <w:sz w:val="24"/>
              </w:rPr>
              <w:t>Warsaw</w:t>
            </w:r>
          </w:p>
        </w:tc>
      </w:tr>
      <w:tr w:rsidR="0017375E" w:rsidTr="0017375E">
        <w:trPr>
          <w:trHeight w:val="254"/>
        </w:trPr>
        <w:tc>
          <w:tcPr>
            <w:tcW w:w="2124" w:type="dxa"/>
          </w:tcPr>
          <w:p w:rsidR="0017375E" w:rsidRPr="0017375E" w:rsidRDefault="0017375E" w:rsidP="0017375E">
            <w:pPr>
              <w:shd w:val="clear" w:color="auto" w:fill="FFFFFF"/>
              <w:spacing w:before="100" w:beforeAutospacing="1" w:after="100" w:afterAutospacing="1"/>
              <w:rPr>
                <w:rFonts w:ascii="Twinkl Cursive Looped" w:hAnsi="Twinkl Cursive Looped" w:cs="Arial"/>
                <w:sz w:val="24"/>
                <w:szCs w:val="21"/>
              </w:rPr>
            </w:pPr>
            <w:r w:rsidRPr="0017375E">
              <w:rPr>
                <w:rFonts w:ascii="Twinkl Cursive Looped" w:hAnsi="Twinkl Cursive Looped" w:cs="Arial"/>
                <w:sz w:val="24"/>
                <w:szCs w:val="21"/>
              </w:rPr>
              <w:t>Romania</w:t>
            </w:r>
          </w:p>
        </w:tc>
        <w:tc>
          <w:tcPr>
            <w:tcW w:w="2124" w:type="dxa"/>
          </w:tcPr>
          <w:p w:rsidR="0017375E" w:rsidRPr="0017375E" w:rsidRDefault="0017375E" w:rsidP="0017375E">
            <w:pPr>
              <w:rPr>
                <w:rFonts w:ascii="Twinkl Cursive Looped" w:hAnsi="Twinkl Cursive Looped"/>
                <w:sz w:val="24"/>
              </w:rPr>
            </w:pPr>
            <w:r w:rsidRPr="0017375E">
              <w:rPr>
                <w:rFonts w:ascii="Twinkl Cursive Looped" w:hAnsi="Twinkl Cursive Looped"/>
                <w:sz w:val="24"/>
              </w:rPr>
              <w:t xml:space="preserve">Bucharest </w:t>
            </w:r>
          </w:p>
        </w:tc>
      </w:tr>
      <w:tr w:rsidR="0017375E" w:rsidTr="0017375E">
        <w:trPr>
          <w:trHeight w:val="254"/>
        </w:trPr>
        <w:tc>
          <w:tcPr>
            <w:tcW w:w="2124" w:type="dxa"/>
          </w:tcPr>
          <w:p w:rsidR="0017375E" w:rsidRPr="0017375E" w:rsidRDefault="0017375E" w:rsidP="0017375E">
            <w:pPr>
              <w:shd w:val="clear" w:color="auto" w:fill="FFFFFF"/>
              <w:spacing w:before="100" w:beforeAutospacing="1" w:after="100" w:afterAutospacing="1"/>
              <w:rPr>
                <w:rFonts w:ascii="Twinkl Cursive Looped" w:hAnsi="Twinkl Cursive Looped" w:cs="Arial"/>
                <w:sz w:val="24"/>
                <w:szCs w:val="21"/>
              </w:rPr>
            </w:pPr>
            <w:r w:rsidRPr="0017375E">
              <w:rPr>
                <w:rFonts w:ascii="Twinkl Cursive Looped" w:hAnsi="Twinkl Cursive Looped" w:cs="Arial"/>
                <w:sz w:val="24"/>
                <w:szCs w:val="21"/>
              </w:rPr>
              <w:t>Russia</w:t>
            </w:r>
          </w:p>
        </w:tc>
        <w:tc>
          <w:tcPr>
            <w:tcW w:w="2124" w:type="dxa"/>
          </w:tcPr>
          <w:p w:rsidR="0017375E" w:rsidRPr="0017375E" w:rsidRDefault="0017375E" w:rsidP="0017375E">
            <w:pPr>
              <w:rPr>
                <w:rFonts w:ascii="Twinkl Cursive Looped" w:hAnsi="Twinkl Cursive Looped"/>
                <w:sz w:val="24"/>
              </w:rPr>
            </w:pPr>
            <w:r w:rsidRPr="0017375E">
              <w:rPr>
                <w:rFonts w:ascii="Twinkl Cursive Looped" w:hAnsi="Twinkl Cursive Looped"/>
                <w:sz w:val="24"/>
              </w:rPr>
              <w:t xml:space="preserve">Moscow </w:t>
            </w:r>
          </w:p>
        </w:tc>
      </w:tr>
      <w:tr w:rsidR="0017375E" w:rsidTr="0017375E">
        <w:trPr>
          <w:trHeight w:val="130"/>
        </w:trPr>
        <w:tc>
          <w:tcPr>
            <w:tcW w:w="2124" w:type="dxa"/>
          </w:tcPr>
          <w:p w:rsidR="0017375E" w:rsidRPr="0017375E" w:rsidRDefault="0017375E" w:rsidP="0017375E">
            <w:pPr>
              <w:shd w:val="clear" w:color="auto" w:fill="FFFFFF"/>
              <w:spacing w:before="100" w:beforeAutospacing="1" w:after="100" w:afterAutospacing="1"/>
              <w:rPr>
                <w:rFonts w:ascii="Twinkl Cursive Looped" w:hAnsi="Twinkl Cursive Looped" w:cs="Arial"/>
                <w:sz w:val="24"/>
                <w:szCs w:val="21"/>
              </w:rPr>
            </w:pPr>
            <w:r w:rsidRPr="0017375E">
              <w:rPr>
                <w:rFonts w:ascii="Twinkl Cursive Looped" w:hAnsi="Twinkl Cursive Looped" w:cs="Arial"/>
                <w:sz w:val="24"/>
                <w:szCs w:val="21"/>
              </w:rPr>
              <w:t xml:space="preserve">Slovakia </w:t>
            </w:r>
          </w:p>
        </w:tc>
        <w:tc>
          <w:tcPr>
            <w:tcW w:w="2124" w:type="dxa"/>
          </w:tcPr>
          <w:p w:rsidR="0017375E" w:rsidRPr="0017375E" w:rsidRDefault="0017375E" w:rsidP="0017375E">
            <w:pPr>
              <w:rPr>
                <w:rFonts w:ascii="Twinkl Cursive Looped" w:hAnsi="Twinkl Cursive Looped"/>
                <w:sz w:val="24"/>
              </w:rPr>
            </w:pPr>
            <w:r w:rsidRPr="0017375E">
              <w:rPr>
                <w:rFonts w:ascii="Twinkl Cursive Looped" w:hAnsi="Twinkl Cursive Looped"/>
                <w:sz w:val="24"/>
              </w:rPr>
              <w:t xml:space="preserve">Bratislava </w:t>
            </w:r>
          </w:p>
        </w:tc>
      </w:tr>
      <w:tr w:rsidR="0017375E" w:rsidTr="0017375E">
        <w:trPr>
          <w:trHeight w:val="254"/>
        </w:trPr>
        <w:tc>
          <w:tcPr>
            <w:tcW w:w="2124" w:type="dxa"/>
          </w:tcPr>
          <w:p w:rsidR="0017375E" w:rsidRPr="0017375E" w:rsidRDefault="0017375E" w:rsidP="0017375E">
            <w:pPr>
              <w:shd w:val="clear" w:color="auto" w:fill="FFFFFF"/>
              <w:spacing w:before="100" w:beforeAutospacing="1" w:after="100" w:afterAutospacing="1"/>
              <w:rPr>
                <w:rFonts w:ascii="Twinkl Cursive Looped" w:hAnsi="Twinkl Cursive Looped" w:cs="Arial"/>
                <w:sz w:val="24"/>
                <w:szCs w:val="21"/>
              </w:rPr>
            </w:pPr>
            <w:r w:rsidRPr="0017375E">
              <w:rPr>
                <w:rFonts w:ascii="Twinkl Cursive Looped" w:hAnsi="Twinkl Cursive Looped" w:cs="Arial"/>
                <w:sz w:val="24"/>
                <w:szCs w:val="21"/>
              </w:rPr>
              <w:t xml:space="preserve">Ukraine </w:t>
            </w:r>
          </w:p>
        </w:tc>
        <w:tc>
          <w:tcPr>
            <w:tcW w:w="2124" w:type="dxa"/>
          </w:tcPr>
          <w:p w:rsidR="0017375E" w:rsidRPr="0017375E" w:rsidRDefault="0017375E" w:rsidP="0017375E">
            <w:pPr>
              <w:rPr>
                <w:rFonts w:ascii="Twinkl Cursive Looped" w:hAnsi="Twinkl Cursive Looped"/>
                <w:sz w:val="24"/>
              </w:rPr>
            </w:pPr>
            <w:r w:rsidRPr="0017375E">
              <w:rPr>
                <w:rFonts w:ascii="Twinkl Cursive Looped" w:hAnsi="Twinkl Cursive Looped"/>
                <w:sz w:val="24"/>
              </w:rPr>
              <w:t xml:space="preserve">Kiev </w:t>
            </w:r>
          </w:p>
        </w:tc>
      </w:tr>
    </w:tbl>
    <w:p w:rsidR="00706CEC" w:rsidRDefault="00721CD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64E3C20" wp14:editId="62658279">
                <wp:simplePos x="0" y="0"/>
                <wp:positionH relativeFrom="column">
                  <wp:posOffset>6593580</wp:posOffset>
                </wp:positionH>
                <wp:positionV relativeFrom="paragraph">
                  <wp:posOffset>4745806</wp:posOffset>
                </wp:positionV>
                <wp:extent cx="947420" cy="319405"/>
                <wp:effectExtent l="0" t="0" r="24130" b="2349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CD7" w:rsidRPr="00706CEC" w:rsidRDefault="00721CD7" w:rsidP="00721CD7">
                            <w:pPr>
                              <w:rPr>
                                <w:rFonts w:ascii="Twinkl Cursive Looped" w:hAnsi="Twinkl Cursive Looped"/>
                                <w:u w:val="singl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u w:val="single"/>
                              </w:rPr>
                              <w:t>River Rhine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E3C20" id="_x0000_s1028" type="#_x0000_t202" style="position:absolute;margin-left:519.2pt;margin-top:373.7pt;width:74.6pt;height:25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">
                <v:textbox>
                  <w:txbxContent>
                    <w:p w:rsidR="00721CD7" w:rsidRPr="00706CEC" w:rsidRDefault="00721CD7" w:rsidP="00721CD7">
                      <w:pPr>
                        <w:rPr>
                          <w:rFonts w:ascii="Twinkl Cursive Looped" w:hAnsi="Twinkl Cursive Looped"/>
                          <w:u w:val="single"/>
                        </w:rPr>
                      </w:pPr>
                      <w:r>
                        <w:rPr>
                          <w:rFonts w:ascii="Twinkl Cursive Looped" w:hAnsi="Twinkl Cursive Looped"/>
                          <w:u w:val="single"/>
                        </w:rPr>
                        <w:t>River Rhine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66F5FE6" wp14:editId="4A8701BD">
            <wp:extent cx="1771650" cy="1514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203E09C" wp14:editId="1DE15253">
            <wp:extent cx="1316435" cy="164461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6435" cy="164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375E">
        <w:rPr>
          <w:noProof/>
          <w:lang w:eastAsia="en-GB"/>
        </w:rPr>
        <w:drawing>
          <wp:anchor distT="0" distB="0" distL="114300" distR="114300" simplePos="0" relativeHeight="251664383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3046095</wp:posOffset>
            </wp:positionV>
            <wp:extent cx="2877820" cy="2414905"/>
            <wp:effectExtent l="0" t="0" r="0" b="4445"/>
            <wp:wrapTight wrapText="bothSides">
              <wp:wrapPolygon edited="0">
                <wp:start x="0" y="0"/>
                <wp:lineTo x="0" y="21469"/>
                <wp:lineTo x="21447" y="21469"/>
                <wp:lineTo x="214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9" r="5912"/>
                    <a:stretch/>
                  </pic:blipFill>
                  <pic:spPr bwMode="auto">
                    <a:xfrm>
                      <a:off x="0" y="0"/>
                      <a:ext cx="2877820" cy="2414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54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421569</wp:posOffset>
                </wp:positionH>
                <wp:positionV relativeFrom="paragraph">
                  <wp:posOffset>3030079</wp:posOffset>
                </wp:positionV>
                <wp:extent cx="1952625" cy="338455"/>
                <wp:effectExtent l="0" t="0" r="28575" b="234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CEC" w:rsidRPr="00706CEC" w:rsidRDefault="00706CEC">
                            <w:pPr>
                              <w:rPr>
                                <w:rFonts w:ascii="Twinkl Cursive Looped" w:hAnsi="Twinkl Cursive Looped"/>
                                <w:u w:val="single"/>
                              </w:rPr>
                            </w:pPr>
                            <w:r w:rsidRPr="00706CEC">
                              <w:rPr>
                                <w:rFonts w:ascii="Twinkl Cursive Looped" w:hAnsi="Twinkl Cursive Looped"/>
                                <w:u w:val="single"/>
                              </w:rPr>
                              <w:t>Central Europea</w:t>
                            </w:r>
                            <w:bookmarkStart w:id="0" w:name="_GoBack"/>
                            <w:r w:rsidRPr="00706CEC">
                              <w:rPr>
                                <w:rFonts w:ascii="Twinkl Cursive Looped" w:hAnsi="Twinkl Cursive Looped"/>
                                <w:u w:val="single"/>
                              </w:rPr>
                              <w:t>n countries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.2pt;margin-top:238.6pt;width:153.75pt;height:26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">
                <v:textbox>
                  <w:txbxContent>
                    <w:p w:rsidR="00706CEC" w:rsidRPr="00706CEC" w:rsidRDefault="00706CEC">
                      <w:pPr>
                        <w:rPr>
                          <w:rFonts w:ascii="Twinkl Cursive Looped" w:hAnsi="Twinkl Cursive Looped"/>
                          <w:u w:val="single"/>
                        </w:rPr>
                      </w:pPr>
                      <w:r w:rsidRPr="00706CEC">
                        <w:rPr>
                          <w:rFonts w:ascii="Twinkl Cursive Looped" w:hAnsi="Twinkl Cursive Looped"/>
                          <w:u w:val="single"/>
                        </w:rPr>
                        <w:t>Central Europea</w:t>
                      </w:r>
                      <w:bookmarkStart w:id="1" w:name="_GoBack"/>
                      <w:r w:rsidRPr="00706CEC">
                        <w:rPr>
                          <w:rFonts w:ascii="Twinkl Cursive Looped" w:hAnsi="Twinkl Cursive Looped"/>
                          <w:u w:val="single"/>
                        </w:rPr>
                        <w:t>n countries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06CEC" w:rsidSect="002344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F7B"/>
    <w:multiLevelType w:val="multilevel"/>
    <w:tmpl w:val="C00E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500F4"/>
    <w:multiLevelType w:val="hybridMultilevel"/>
    <w:tmpl w:val="A134CBF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6F"/>
    <w:rsid w:val="0000676F"/>
    <w:rsid w:val="001251C7"/>
    <w:rsid w:val="0017375E"/>
    <w:rsid w:val="00234431"/>
    <w:rsid w:val="002D7FF7"/>
    <w:rsid w:val="003072C0"/>
    <w:rsid w:val="0040254C"/>
    <w:rsid w:val="00442311"/>
    <w:rsid w:val="00460C92"/>
    <w:rsid w:val="005F25C0"/>
    <w:rsid w:val="00607A75"/>
    <w:rsid w:val="00706CEC"/>
    <w:rsid w:val="00721CD7"/>
    <w:rsid w:val="0087620A"/>
    <w:rsid w:val="00923AF7"/>
    <w:rsid w:val="00981E57"/>
    <w:rsid w:val="00A2613E"/>
    <w:rsid w:val="00B227EE"/>
    <w:rsid w:val="00BC0148"/>
    <w:rsid w:val="00CA74B7"/>
    <w:rsid w:val="00E35CCB"/>
    <w:rsid w:val="00E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9FD1"/>
  <w15:chartTrackingRefBased/>
  <w15:docId w15:val="{7F63A46E-2170-4841-B464-2F51BF90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76F"/>
  </w:style>
  <w:style w:type="paragraph" w:styleId="Heading1">
    <w:name w:val="heading 1"/>
    <w:basedOn w:val="Normal"/>
    <w:link w:val="Heading1Char"/>
    <w:uiPriority w:val="9"/>
    <w:qFormat/>
    <w:rsid w:val="00981E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1E5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81E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0C9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737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populationreview.com/countries/hungary-population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orldpopulationreview.com/countries/bulgaria-population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ldpopulationreview.com/countries/belarus-population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orldpopulationreview.com/countries/poland-popul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ldpopulationreview.com/countries/moldova-popul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Preugschat</dc:creator>
  <cp:keywords/>
  <dc:description/>
  <cp:lastModifiedBy>Gabrielle Preugschat</cp:lastModifiedBy>
  <cp:revision>5</cp:revision>
  <dcterms:created xsi:type="dcterms:W3CDTF">2021-11-04T19:27:00Z</dcterms:created>
  <dcterms:modified xsi:type="dcterms:W3CDTF">2021-11-14T14:46:00Z</dcterms:modified>
</cp:coreProperties>
</file>